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D95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E3D95">
        <w:rPr>
          <w:rFonts w:ascii="Times New Roman" w:hAnsi="Times New Roman" w:cs="Times New Roman"/>
          <w:b/>
          <w:sz w:val="28"/>
          <w:szCs w:val="28"/>
          <w:lang w:eastAsia="zh-CN"/>
        </w:rPr>
        <w:t>Театр теней «Разноцветье»</w:t>
      </w:r>
    </w:p>
    <w:p w:rsidR="000E3D95" w:rsidRDefault="000E3D95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E3D95" w:rsidRPr="000E3D95" w:rsidRDefault="000E3D95" w:rsidP="000E3D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E3D95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Руководитель: </w:t>
      </w:r>
    </w:p>
    <w:p w:rsidR="000E3D95" w:rsidRDefault="000E3D95" w:rsidP="000E3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Анна Викторовна </w:t>
      </w:r>
    </w:p>
    <w:p w:rsidR="000E3D95" w:rsidRDefault="000E3D95" w:rsidP="000E3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Чмыхалова</w:t>
      </w:r>
      <w:proofErr w:type="spellEnd"/>
    </w:p>
    <w:p w:rsidR="000E3D95" w:rsidRDefault="000E3D95" w:rsidP="000E3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D95" w:rsidRPr="003C1B8C" w:rsidRDefault="000E3D95" w:rsidP="000E3D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1B8C">
        <w:rPr>
          <w:rFonts w:ascii="Times New Roman" w:hAnsi="Times New Roman" w:cs="Times New Roman"/>
          <w:b/>
          <w:sz w:val="28"/>
          <w:szCs w:val="28"/>
          <w:u w:val="single"/>
        </w:rPr>
        <w:t>Дни и часы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3D95" w:rsidRPr="000E3D95" w:rsidRDefault="000E3D95" w:rsidP="000E3D95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0E3D95">
        <w:rPr>
          <w:rFonts w:ascii="Times New Roman" w:hAnsi="Times New Roman" w:cs="Times New Roman"/>
          <w:sz w:val="28"/>
          <w:szCs w:val="28"/>
          <w:lang w:eastAsia="zh-CN"/>
        </w:rPr>
        <w:t>Воскресенье: 11.00.-11.45.</w:t>
      </w:r>
    </w:p>
    <w:p w:rsidR="00F22748" w:rsidRDefault="00F22748" w:rsidP="00F22748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E3D95" w:rsidRPr="00F22748" w:rsidRDefault="000E3D95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Театр теней</w:t>
      </w:r>
      <w:r w:rsidRPr="00F22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соединяет в себе три вида искусства — музыку (инструментальное или голосовое сопровождение), литературу (рассказы и сценарии), ремесло (изготовление кукол) или живопись (декорации и сами куклы) в одном. </w:t>
      </w:r>
    </w:p>
    <w:p w:rsidR="00F22748" w:rsidRDefault="00F22748">
      <w:pPr>
        <w:rPr>
          <w:rFonts w:ascii="Arial" w:hAnsi="Arial" w:cs="Arial"/>
          <w:color w:val="171717"/>
          <w:sz w:val="19"/>
          <w:szCs w:val="19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74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работой коллектива «Разноцветье» является постановка спектаклей  во всех техниках теневого театра</w:t>
      </w:r>
      <w:r w:rsidR="00DC11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2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сочетаем его с театром кукол, драмой и анимацией. В  репертуаре — спектакли для всей семьи от малышей до подростков, а также интерактивные программы, которые подробнее познакомят вас с древним и удивительным жанром театра теней. </w:t>
      </w: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8949" cy="2171700"/>
            <wp:effectExtent l="19050" t="0" r="6501" b="0"/>
            <wp:docPr id="1" name="Рисунок 1" descr="C:\Users\хХх\Downloads\IMG-202111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ownloads\IMG-20211123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25" cy="21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748" w:rsidRDefault="00F22748" w:rsidP="00F22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141" w:rsidRDefault="00DC1141" w:rsidP="00F22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141" w:rsidRDefault="00DC1141" w:rsidP="00F22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141" w:rsidRDefault="00DC1141" w:rsidP="00F22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748" w:rsidRDefault="00DC1141" w:rsidP="00F2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1541580"/>
            <wp:effectExtent l="19050" t="0" r="0" b="0"/>
            <wp:docPr id="2" name="Рисунок 2" descr="C:\Users\хХх\Downloads\Screenshot_20211123_18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ownloads\Screenshot_20211123_180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41" w:rsidRDefault="00DC1141" w:rsidP="00F22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141" w:rsidRDefault="00DC1141" w:rsidP="00F22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141" w:rsidRDefault="00DC1141" w:rsidP="00F22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141" w:rsidRDefault="00DC1141" w:rsidP="00F22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141" w:rsidRPr="00F22748" w:rsidRDefault="00DC1141" w:rsidP="00F2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1647063"/>
            <wp:effectExtent l="19050" t="0" r="0" b="0"/>
            <wp:docPr id="3" name="Рисунок 3" descr="C:\Users\хХх\Downloads\Screenshot_20211123_18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ownloads\Screenshot_20211123_18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4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141" w:rsidRPr="00F22748" w:rsidSect="000E3D9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3D95"/>
    <w:rsid w:val="000E3D95"/>
    <w:rsid w:val="00DC1141"/>
    <w:rsid w:val="00F2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D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2021-11-24T12:10:00Z</dcterms:created>
  <dcterms:modified xsi:type="dcterms:W3CDTF">2021-11-24T13:04:00Z</dcterms:modified>
</cp:coreProperties>
</file>